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7EAF75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05298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D67A35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C5BA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225E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C5BA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225E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B1731FC" w14:textId="77777777" w:rsidR="00F225ED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 w:rsidRP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F7040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</w:t>
      </w:r>
      <w:r w:rsidR="00F225E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三日目までの</w:t>
      </w:r>
      <w:r w:rsidR="00BC47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組み合わせが</w:t>
      </w:r>
      <w:r w:rsidR="00F225E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決まりました。</w:t>
      </w:r>
    </w:p>
    <w:p w14:paraId="42E3B806" w14:textId="50DDE140" w:rsidR="00C86A02" w:rsidRDefault="00BC473A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○カルガモカップを再開します。</w:t>
      </w:r>
    </w:p>
    <w:p w14:paraId="3517A8F4" w14:textId="77777777" w:rsidR="00C86A02" w:rsidRPr="005B185F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5AAB639" w14:textId="7A10A646" w:rsidR="004F7608" w:rsidRDefault="004F7608" w:rsidP="004F760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市内春季（高学年）大会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－4月1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0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日開幕－</w:t>
      </w:r>
    </w:p>
    <w:p w14:paraId="361C7A3D" w14:textId="1D348669" w:rsidR="00ED66AB" w:rsidRDefault="00ED66AB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hint="default"/>
          <w:color w:val="0070C0"/>
        </w:rPr>
      </w:pPr>
      <w:bookmarkStart w:id="2" w:name="_Hlk98878342"/>
      <w:r w:rsidRPr="006742BD">
        <w:rPr>
          <w:rFonts w:hAnsi="ＭＳ ゴシック"/>
          <w:color w:val="auto"/>
        </w:rPr>
        <w:t>■開</w:t>
      </w:r>
      <w:r w:rsidR="006742BD">
        <w:rPr>
          <w:rFonts w:hAnsi="ＭＳ ゴシック"/>
          <w:color w:val="auto"/>
        </w:rPr>
        <w:t>幕</w:t>
      </w:r>
      <w:r w:rsidRPr="006742BD">
        <w:rPr>
          <w:rFonts w:hAnsi="ＭＳ ゴシック"/>
          <w:color w:val="auto"/>
        </w:rPr>
        <w:t>式</w:t>
      </w:r>
      <w:bookmarkEnd w:id="2"/>
    </w:p>
    <w:p w14:paraId="161F0A33" w14:textId="3C25EBA9" w:rsidR="00ED66AB" w:rsidRPr="00ED66AB" w:rsidRDefault="00ED66AB" w:rsidP="00ED66A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</w:t>
      </w:r>
      <w:r w:rsidRPr="00ED66AB">
        <w:rPr>
          <w:rFonts w:hAnsi="ＭＳ ゴシック"/>
          <w:color w:val="auto"/>
        </w:rPr>
        <w:t>4</w:t>
      </w:r>
      <w:r w:rsidRPr="00ED66AB">
        <w:rPr>
          <w:rFonts w:hAnsi="ＭＳ ゴシック" w:hint="default"/>
          <w:color w:val="auto"/>
        </w:rPr>
        <w:t>/10(</w:t>
      </w:r>
      <w:r w:rsidRPr="00ED66AB">
        <w:rPr>
          <w:rFonts w:hAnsi="ＭＳ ゴシック"/>
          <w:color w:val="auto"/>
        </w:rPr>
        <w:t>日</w:t>
      </w:r>
      <w:r w:rsidRPr="00ED66AB">
        <w:rPr>
          <w:rFonts w:hAnsi="ＭＳ ゴシック" w:hint="default"/>
          <w:color w:val="auto"/>
        </w:rPr>
        <w:t>)</w:t>
      </w:r>
      <w:r>
        <w:rPr>
          <w:rFonts w:hAnsi="ＭＳ ゴシック" w:hint="default"/>
          <w:color w:val="auto"/>
        </w:rPr>
        <w:t>08:30</w:t>
      </w:r>
      <w:r>
        <w:rPr>
          <w:rFonts w:hAnsi="ＭＳ ゴシック"/>
          <w:color w:val="auto"/>
        </w:rPr>
        <w:t>（集合0</w:t>
      </w:r>
      <w:r>
        <w:rPr>
          <w:rFonts w:hAnsi="ＭＳ ゴシック" w:hint="default"/>
          <w:color w:val="auto"/>
        </w:rPr>
        <w:t>8:00</w:t>
      </w:r>
      <w:r>
        <w:rPr>
          <w:rFonts w:hAnsi="ＭＳ ゴシック"/>
          <w:color w:val="auto"/>
        </w:rPr>
        <w:t>）</w:t>
      </w:r>
      <w:r w:rsidRPr="00874845">
        <w:rPr>
          <w:rStyle w:val="s3"/>
          <w:rFonts w:hAnsi="ＭＳ ゴシック" w:cs="ＭＳ 明朝"/>
          <w:color w:val="FF0000"/>
          <w:szCs w:val="21"/>
        </w:rPr>
        <w:t>＊</w:t>
      </w:r>
      <w:r w:rsidRPr="00874845">
        <w:rPr>
          <w:rStyle w:val="s1"/>
          <w:rFonts w:hAnsi="ＭＳ ゴシック"/>
          <w:color w:val="FF0000"/>
          <w:szCs w:val="21"/>
        </w:rPr>
        <w:t>高学年・低学年全員参加</w:t>
      </w:r>
      <w:r w:rsidRPr="00F7040A">
        <w:rPr>
          <w:rStyle w:val="s1"/>
          <w:rFonts w:hAnsi="ＭＳ ゴシック"/>
          <w:szCs w:val="21"/>
        </w:rPr>
        <w:t>のこと。</w:t>
      </w:r>
    </w:p>
    <w:p w14:paraId="3FD704CB" w14:textId="36BBDFD4" w:rsidR="00ED66AB" w:rsidRPr="00F7040A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>※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当初は実施しない方針でしたが簡略化した開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幕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式と連盟旗、連盟カップの返還のみ行います。</w:t>
      </w:r>
    </w:p>
    <w:p w14:paraId="5F9E2C94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■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追悼式</w:t>
      </w:r>
    </w:p>
    <w:p w14:paraId="52210A7F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故今成泰章氏へ追悼の意を込めまして、開幕式直後の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第一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試合前に全チーム選手、チームスタッフ、</w:t>
      </w:r>
    </w:p>
    <w:p w14:paraId="589C9715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審判部、連盟役員及び保護者で黙祷を行い、故人へのご冥福をお祈りしたいと思います。</w:t>
      </w:r>
    </w:p>
    <w:p w14:paraId="15F86B33" w14:textId="57058D00" w:rsidR="006742BD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3" w:name="_Hlk99467303"/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 w:rsidR="00874845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874845">
        <w:rPr>
          <w:rFonts w:ascii="ＭＳ ゴシック" w:eastAsia="ＭＳ ゴシック" w:hAnsi="ＭＳ ゴシック"/>
          <w:sz w:val="21"/>
          <w:szCs w:val="21"/>
        </w:rPr>
        <w:t>/1</w:t>
      </w:r>
      <w:r w:rsidR="00DE662D">
        <w:rPr>
          <w:rFonts w:ascii="ＭＳ ゴシック" w:eastAsia="ＭＳ ゴシック" w:hAnsi="ＭＳ ゴシック"/>
          <w:sz w:val="21"/>
          <w:szCs w:val="21"/>
        </w:rPr>
        <w:t>0</w:t>
      </w:r>
      <w:r w:rsidR="00874845">
        <w:rPr>
          <w:rFonts w:ascii="ＭＳ ゴシック" w:eastAsia="ＭＳ ゴシック" w:hAnsi="ＭＳ ゴシック"/>
          <w:sz w:val="21"/>
          <w:szCs w:val="21"/>
        </w:rPr>
        <w:t>(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="00874845">
        <w:rPr>
          <w:rFonts w:ascii="ＭＳ ゴシック" w:eastAsia="ＭＳ ゴシック" w:hAnsi="ＭＳ ゴシック"/>
          <w:sz w:val="21"/>
          <w:szCs w:val="21"/>
        </w:rPr>
        <w:t>)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初日の対戦</w:t>
      </w:r>
    </w:p>
    <w:p w14:paraId="4577F78E" w14:textId="426A3EBC" w:rsidR="00DE662D" w:rsidRDefault="00DE662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</w:p>
    <w:p w14:paraId="7C9C2CC7" w14:textId="598A72B7" w:rsidR="00874845" w:rsidRDefault="00874845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4" w:name="_Hlk99467004"/>
      <w:r w:rsidR="00DE662D">
        <w:rPr>
          <w:rFonts w:ascii="ＭＳ ゴシック" w:eastAsia="ＭＳ ゴシック" w:hAnsi="ＭＳ ゴシック" w:hint="eastAsia"/>
          <w:sz w:val="21"/>
          <w:szCs w:val="21"/>
        </w:rPr>
        <w:t>③-</w:t>
      </w:r>
      <w:r w:rsidR="00DE662D"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フェニックス×ニュースカイヤーズ（チーム審判③-</w:t>
      </w:r>
      <w:r w:rsidR="00DE662D">
        <w:rPr>
          <w:rFonts w:ascii="ＭＳ ゴシック" w:eastAsia="ＭＳ ゴシック" w:hAnsi="ＭＳ ゴシック"/>
          <w:sz w:val="21"/>
          <w:szCs w:val="21"/>
        </w:rPr>
        <w:t>3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から）</w:t>
      </w:r>
      <w:bookmarkEnd w:id="4"/>
    </w:p>
    <w:p w14:paraId="51C7D283" w14:textId="36DAB4C1" w:rsidR="006440BB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③-</w:t>
      </w:r>
      <w:r w:rsidR="00DE662D">
        <w:rPr>
          <w:rFonts w:ascii="ＭＳ ゴシック" w:eastAsia="ＭＳ ゴシック" w:hAnsi="ＭＳ ゴシック"/>
          <w:sz w:val="21"/>
          <w:szCs w:val="21"/>
        </w:rPr>
        <w:t>2</w:t>
      </w:r>
      <w:r w:rsidR="00DE662D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DE662D">
        <w:rPr>
          <w:rFonts w:ascii="ＭＳ ゴシック" w:eastAsia="ＭＳ ゴシック" w:hAnsi="ＭＳ ゴシック"/>
          <w:sz w:val="21"/>
          <w:szCs w:val="21"/>
        </w:rPr>
        <w:t>11</w:t>
      </w:r>
      <w:r w:rsidR="00DE662D">
        <w:rPr>
          <w:rFonts w:ascii="ＭＳ ゴシック" w:eastAsia="ＭＳ ゴシック" w:hAnsi="ＭＳ ゴシック"/>
          <w:sz w:val="21"/>
          <w:szCs w:val="21"/>
        </w:rPr>
        <w:t xml:space="preserve">:00 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 w:rsidR="00DE662D">
        <w:rPr>
          <w:rFonts w:ascii="ＭＳ ゴシック" w:eastAsia="ＭＳ ゴシック" w:hAnsi="ＭＳ ゴシック"/>
          <w:sz w:val="21"/>
          <w:szCs w:val="21"/>
        </w:rPr>
        <w:t>1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207BE82" w14:textId="20DE3918" w:rsidR="00DE662D" w:rsidRPr="006742BD" w:rsidRDefault="00DE662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/>
          <w:sz w:val="21"/>
          <w:szCs w:val="21"/>
        </w:rPr>
        <w:t>13</w:t>
      </w:r>
      <w:r>
        <w:rPr>
          <w:rFonts w:ascii="ＭＳ ゴシック" w:eastAsia="ＭＳ ゴシック" w:hAnsi="ＭＳ ゴシック"/>
          <w:sz w:val="21"/>
          <w:szCs w:val="21"/>
        </w:rPr>
        <w:t xml:space="preserve">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ファイヤーズ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3"/>
    <w:p w14:paraId="1E1ECDEC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□初日の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持参品等</w:t>
      </w:r>
    </w:p>
    <w:p w14:paraId="1ECEA7C4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連盟カップ及び市内大会（お別れ大会含む）のカップを所有しているチームは持参のこと</w:t>
      </w:r>
    </w:p>
    <w:p w14:paraId="7906DA43" w14:textId="77777777" w:rsidR="00D2727E" w:rsidRDefault="00D2727E" w:rsidP="00D2727E">
      <w:pPr>
        <w:pStyle w:val="p1"/>
        <w:spacing w:before="0" w:beforeAutospacing="0" w:after="0" w:afterAutospacing="0" w:line="320" w:lineRule="exact"/>
        <w:rPr>
          <w:rStyle w:val="s1"/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3"/>
          <w:rFonts w:ascii="ＭＳ ゴシック" w:eastAsia="ＭＳ ゴシック" w:hAnsi="ＭＳ ゴシック" w:hint="eastAsia"/>
          <w:sz w:val="21"/>
          <w:szCs w:val="21"/>
        </w:rPr>
        <w:t>毎日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新聞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等（スポニチ・小学生新聞）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購読申込書をご提出ください。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※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各チーム二部以上</w:t>
      </w:r>
    </w:p>
    <w:p w14:paraId="16F02C8C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競技者必携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の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代金を徴収します。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チーム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2</w:t>
      </w:r>
      <w:r>
        <w:rPr>
          <w:rFonts w:ascii="ＭＳ ゴシック" w:eastAsia="ＭＳ ゴシック" w:hAnsi="ＭＳ ゴシック"/>
          <w:sz w:val="21"/>
          <w:szCs w:val="21"/>
        </w:rPr>
        <w:t>,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000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円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です。</w:t>
      </w:r>
    </w:p>
    <w:p w14:paraId="16E9BDD2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今回プラカードは不用です。</w:t>
      </w:r>
    </w:p>
    <w:p w14:paraId="68FC4E15" w14:textId="63332B66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</w:t>
      </w:r>
      <w:r>
        <w:rPr>
          <w:rFonts w:ascii="ＭＳ ゴシック" w:eastAsia="ＭＳ ゴシック" w:hAnsi="ＭＳ ゴシック"/>
          <w:sz w:val="21"/>
          <w:szCs w:val="21"/>
        </w:rPr>
        <w:t>16</w:t>
      </w:r>
      <w:r>
        <w:rPr>
          <w:rFonts w:ascii="ＭＳ ゴシック" w:eastAsia="ＭＳ ゴシック" w:hAnsi="ＭＳ ゴシック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二日目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</w:p>
    <w:p w14:paraId="324C5C10" w14:textId="212A5D38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諏訪小学校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>
        <w:rPr>
          <w:rFonts w:ascii="ＭＳ ゴシック" w:eastAsia="ＭＳ ゴシック" w:hAnsi="ＭＳ ゴシック" w:hint="eastAsia"/>
          <w:sz w:val="21"/>
          <w:szCs w:val="21"/>
        </w:rPr>
        <w:t>ファイヤーズ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</w:t>
      </w:r>
    </w:p>
    <w:p w14:paraId="3674A2E3" w14:textId="77777777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3399A679" w14:textId="77777777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キッズ×ジュニアサンデー（チーム審判③-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89438CA" w14:textId="77777777" w:rsidR="008661CD" w:rsidRPr="006742B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ヤンガース×ファイヤーズ（チーム審判③-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9536623" w14:textId="0E10F6A0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</w:t>
      </w:r>
      <w:r>
        <w:rPr>
          <w:rFonts w:ascii="ＭＳ ゴシック" w:eastAsia="ＭＳ ゴシック" w:hAnsi="ＭＳ ゴシック"/>
          <w:sz w:val="21"/>
          <w:szCs w:val="21"/>
        </w:rPr>
        <w:t>7</w:t>
      </w:r>
      <w:r>
        <w:rPr>
          <w:rFonts w:ascii="ＭＳ ゴシック" w:eastAsia="ＭＳ ゴシック" w:hAnsi="ＭＳ ゴシック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="00E45D97">
        <w:rPr>
          <w:rFonts w:ascii="ＭＳ ゴシック" w:eastAsia="ＭＳ ゴシック" w:hAnsi="ＭＳ ゴシック" w:hint="eastAsia"/>
          <w:sz w:val="21"/>
          <w:szCs w:val="21"/>
        </w:rPr>
        <w:t>三日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日の対戦</w:t>
      </w:r>
    </w:p>
    <w:p w14:paraId="6F8234DD" w14:textId="5D303EB6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運動公園</w:t>
      </w:r>
      <w:r>
        <w:rPr>
          <w:rFonts w:ascii="ＭＳ ゴシック" w:eastAsia="ＭＳ ゴシック" w:hAnsi="ＭＳ ゴシック" w:hint="eastAsia"/>
          <w:sz w:val="21"/>
          <w:szCs w:val="21"/>
        </w:rPr>
        <w:t>D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</w:p>
    <w:p w14:paraId="7132EE8E" w14:textId="081CBEAB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9F6A98F" w14:textId="5D5F0C4D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6D3A30D" w14:textId="2E9E8B36" w:rsidR="008661CD" w:rsidRPr="006742B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688DB1DE" w14:textId="2C20A31F" w:rsidR="00ED66AB" w:rsidRDefault="00ED66AB" w:rsidP="00ED66AB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5DECFFF" w14:textId="2FDE66FE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Style w:val="ab"/>
          <w:rFonts w:hAnsi="ＭＳ ゴシック" w:cs=".HiraKakuInterface-W3" w:hint="default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>
          <w:rPr>
            <w:rStyle w:val="ab"/>
            <w:rFonts w:hAnsi="ＭＳ ゴシック" w:cs=".HiraKakuInterface-W3"/>
            <w:szCs w:val="21"/>
          </w:rPr>
          <w:t>2</w:t>
        </w:r>
        <w:r>
          <w:rPr>
            <w:rStyle w:val="ab"/>
            <w:rFonts w:hAnsi="ＭＳ ゴシック" w:cs=".HiraKakuInterface-W3" w:hint="default"/>
            <w:szCs w:val="21"/>
          </w:rPr>
          <w:t>0</w:t>
        </w:r>
        <w:r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0221F3B2" w14:textId="5BF125BA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4D413F77" w14:textId="77777777" w:rsidR="00F225ED" w:rsidRPr="003766B0" w:rsidRDefault="00F225ED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/>
          <w:color w:val="454545"/>
          <w:szCs w:val="21"/>
        </w:rPr>
      </w:pPr>
    </w:p>
    <w:p w14:paraId="292ADC1C" w14:textId="6F7E74CB" w:rsidR="00CB2838" w:rsidRPr="00DE662D" w:rsidRDefault="003766B0" w:rsidP="00DE662D">
      <w:pPr>
        <w:textAlignment w:val="center"/>
        <w:rPr>
          <w:rFonts w:hAnsi="ＭＳ ゴシック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2</w:t>
      </w:r>
      <w:bookmarkStart w:id="5" w:name="_Hlk98877926"/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5"/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</w:t>
      </w:r>
      <w:r w:rsidR="00052987">
        <w:rPr>
          <w:rFonts w:hAnsi="ＭＳ ゴシック"/>
          <w:b/>
          <w:bCs/>
          <w:color w:val="0000FF"/>
          <w:sz w:val="28"/>
          <w:szCs w:val="28"/>
        </w:rPr>
        <w:t>＊</w:t>
      </w:r>
      <w:r w:rsidR="00052987">
        <w:rPr>
          <w:rFonts w:hAnsi="ＭＳ ゴシック" w:hint="default"/>
          <w:b/>
          <w:bCs/>
          <w:color w:val="0000FF"/>
          <w:sz w:val="28"/>
          <w:szCs w:val="28"/>
        </w:rPr>
        <w:t>2021</w:t>
      </w:r>
      <w:r w:rsidR="00052987">
        <w:rPr>
          <w:rFonts w:hAnsi="ＭＳ ゴシック"/>
          <w:b/>
          <w:bCs/>
          <w:color w:val="0000FF"/>
          <w:sz w:val="28"/>
          <w:szCs w:val="28"/>
        </w:rPr>
        <w:t>年度事業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5298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再開！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bookmarkEnd w:id="0"/>
      <w:bookmarkEnd w:id="1"/>
    </w:p>
    <w:p w14:paraId="6E7E7928" w14:textId="08240934" w:rsidR="00DE662D" w:rsidRDefault="00DE662D" w:rsidP="00DE662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6" w:name="_Hlk99467437"/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/10(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  <w:bookmarkEnd w:id="6"/>
    </w:p>
    <w:p w14:paraId="04FAEA85" w14:textId="57251796" w:rsidR="00DE662D" w:rsidRDefault="00DE662D" w:rsidP="00DE662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</w:t>
      </w:r>
    </w:p>
    <w:p w14:paraId="230E1669" w14:textId="3C23E2AB" w:rsidR="00DE662D" w:rsidRDefault="00DE662D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="006D0C78">
        <w:rPr>
          <w:rFonts w:hAnsi="ＭＳ ゴシック"/>
          <w:szCs w:val="21"/>
        </w:rPr>
        <w:t>①</w:t>
      </w:r>
      <w:r>
        <w:rPr>
          <w:rFonts w:hAnsi="ＭＳ ゴシック"/>
          <w:szCs w:val="21"/>
        </w:rPr>
        <w:t xml:space="preserve">-1 </w:t>
      </w:r>
      <w:r w:rsidR="006D0C78">
        <w:rPr>
          <w:rFonts w:hAnsi="ＭＳ ゴシック" w:hint="default"/>
          <w:szCs w:val="21"/>
        </w:rPr>
        <w:t>15</w:t>
      </w:r>
      <w:r>
        <w:rPr>
          <w:rFonts w:hAnsi="ＭＳ ゴシック"/>
          <w:szCs w:val="21"/>
        </w:rPr>
        <w:t>:00</w:t>
      </w:r>
      <w:r w:rsidR="006D0C78">
        <w:rPr>
          <w:rFonts w:hAnsi="ＭＳ ゴシック" w:hint="default"/>
          <w:szCs w:val="21"/>
        </w:rPr>
        <w:t xml:space="preserve"> </w:t>
      </w:r>
      <w:r w:rsidR="006D0C78" w:rsidRPr="00052987">
        <w:rPr>
          <w:rFonts w:hAnsi="ＭＳ ゴシック"/>
          <w:szCs w:val="21"/>
        </w:rPr>
        <w:t>エンゼルス・ファイヤーズ・ヤンガース連合</w:t>
      </w:r>
      <w:r w:rsidR="006D0C78">
        <w:rPr>
          <w:rFonts w:hAnsi="ＭＳ ゴシック"/>
          <w:szCs w:val="21"/>
        </w:rPr>
        <w:t>×</w:t>
      </w:r>
      <w:r w:rsidR="006D0C78" w:rsidRPr="00052987">
        <w:rPr>
          <w:rFonts w:hAnsi="ＭＳ ゴシック"/>
          <w:szCs w:val="21"/>
        </w:rPr>
        <w:t>フェニックス</w:t>
      </w:r>
      <w:bookmarkStart w:id="7" w:name="_Hlk99470089"/>
      <w:r>
        <w:rPr>
          <w:rFonts w:hAnsi="ＭＳ ゴシック"/>
          <w:szCs w:val="21"/>
        </w:rPr>
        <w:t>（</w:t>
      </w:r>
      <w:r w:rsidR="006D0C78">
        <w:rPr>
          <w:rFonts w:hAnsi="ＭＳ ゴシック"/>
          <w:szCs w:val="21"/>
        </w:rPr>
        <w:t>当該</w:t>
      </w:r>
      <w:r>
        <w:rPr>
          <w:rFonts w:hAnsi="ＭＳ ゴシック"/>
          <w:szCs w:val="21"/>
        </w:rPr>
        <w:t>審判）</w:t>
      </w:r>
      <w:bookmarkEnd w:id="7"/>
    </w:p>
    <w:p w14:paraId="630DE2BE" w14:textId="60CBD0BD" w:rsidR="008661CD" w:rsidRDefault="008661CD" w:rsidP="00DE662D">
      <w:pPr>
        <w:spacing w:line="320" w:lineRule="exact"/>
        <w:rPr>
          <w:rFonts w:hAnsi="ＭＳ ゴシック" w:hint="default"/>
          <w:szCs w:val="21"/>
        </w:rPr>
      </w:pPr>
      <w:r w:rsidRPr="006742BD">
        <w:rPr>
          <w:rFonts w:hAnsi="ＭＳ ゴシック"/>
          <w:szCs w:val="21"/>
        </w:rPr>
        <w:t>■</w:t>
      </w:r>
      <w:r>
        <w:rPr>
          <w:rFonts w:hAnsi="ＭＳ ゴシック"/>
          <w:szCs w:val="21"/>
        </w:rPr>
        <w:t>4/1</w:t>
      </w:r>
      <w:r>
        <w:rPr>
          <w:rFonts w:hAnsi="ＭＳ ゴシック" w:hint="default"/>
          <w:szCs w:val="21"/>
        </w:rPr>
        <w:t>6</w:t>
      </w:r>
      <w:r>
        <w:rPr>
          <w:rFonts w:hAnsi="ＭＳ ゴシック"/>
          <w:szCs w:val="21"/>
        </w:rPr>
        <w:t>(</w:t>
      </w:r>
      <w:r>
        <w:rPr>
          <w:rFonts w:hAnsi="ＭＳ ゴシック"/>
          <w:szCs w:val="21"/>
        </w:rPr>
        <w:t>土</w:t>
      </w:r>
      <w:r>
        <w:rPr>
          <w:rFonts w:hAnsi="ＭＳ ゴシック"/>
          <w:szCs w:val="21"/>
        </w:rPr>
        <w:t>)</w:t>
      </w:r>
      <w:r w:rsidRPr="006742BD">
        <w:rPr>
          <w:rFonts w:hAnsi="ＭＳ ゴシック"/>
          <w:szCs w:val="21"/>
        </w:rPr>
        <w:t>の対戦</w:t>
      </w:r>
    </w:p>
    <w:p w14:paraId="18D020A9" w14:textId="29E2422A" w:rsidR="006D0C78" w:rsidRDefault="006D0C78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諏訪小学校</w:t>
      </w:r>
      <w:r w:rsidR="008661CD" w:rsidRPr="00052987">
        <w:rPr>
          <w:rFonts w:hAnsi="ＭＳ ゴシック"/>
          <w:szCs w:val="21"/>
        </w:rPr>
        <w:br/>
      </w:r>
      <w:r>
        <w:rPr>
          <w:rFonts w:hAnsi="ＭＳ ゴシック"/>
          <w:szCs w:val="21"/>
        </w:rPr>
        <w:t xml:space="preserve">　</w:t>
      </w:r>
      <w:r>
        <w:rPr>
          <w:rFonts w:hAnsi="ＭＳ ゴシック"/>
          <w:szCs w:val="21"/>
        </w:rPr>
        <w:t xml:space="preserve">①-1 </w:t>
      </w:r>
      <w:r>
        <w:rPr>
          <w:rFonts w:hAnsi="ＭＳ ゴシック" w:hint="default"/>
          <w:szCs w:val="21"/>
        </w:rPr>
        <w:t>15</w:t>
      </w:r>
      <w:r>
        <w:rPr>
          <w:rFonts w:hAnsi="ＭＳ ゴシック"/>
          <w:szCs w:val="21"/>
        </w:rPr>
        <w:t>:00</w:t>
      </w:r>
      <w:r>
        <w:rPr>
          <w:rFonts w:hAnsi="ＭＳ ゴシック" w:hint="default"/>
          <w:szCs w:val="21"/>
        </w:rPr>
        <w:t xml:space="preserve"> 4</w:t>
      </w:r>
      <w:r>
        <w:rPr>
          <w:rFonts w:hAnsi="ＭＳ ゴシック"/>
          <w:szCs w:val="21"/>
        </w:rPr>
        <w:t>月</w:t>
      </w:r>
      <w:r>
        <w:rPr>
          <w:rFonts w:hAnsi="ＭＳ ゴシック" w:hint="default"/>
          <w:szCs w:val="21"/>
        </w:rPr>
        <w:t>10</w:t>
      </w:r>
      <w:r w:rsidR="008661CD" w:rsidRPr="00052987">
        <w:rPr>
          <w:rFonts w:hAnsi="ＭＳ ゴシック"/>
          <w:szCs w:val="21"/>
        </w:rPr>
        <w:t>日の勝者</w:t>
      </w:r>
      <w:r>
        <w:rPr>
          <w:rFonts w:hAnsi="ＭＳ ゴシック"/>
          <w:szCs w:val="21"/>
        </w:rPr>
        <w:t>×</w:t>
      </w:r>
      <w:r w:rsidR="008661CD" w:rsidRPr="00052987">
        <w:rPr>
          <w:rFonts w:hAnsi="ＭＳ ゴシック"/>
          <w:szCs w:val="21"/>
        </w:rPr>
        <w:t>スピリッツ・ニュースカイヤーズ連合</w:t>
      </w:r>
      <w:r>
        <w:rPr>
          <w:rFonts w:hAnsi="ＭＳ ゴシック"/>
          <w:szCs w:val="21"/>
        </w:rPr>
        <w:t>（当該審判）</w:t>
      </w:r>
    </w:p>
    <w:p w14:paraId="7F9A392E" w14:textId="2DBC979E" w:rsidR="006D0C78" w:rsidRDefault="006D0C78" w:rsidP="006D0C78">
      <w:pPr>
        <w:spacing w:line="320" w:lineRule="exact"/>
        <w:rPr>
          <w:rFonts w:hAnsi="ＭＳ ゴシック" w:hint="default"/>
          <w:szCs w:val="21"/>
        </w:rPr>
      </w:pPr>
      <w:r w:rsidRPr="006742BD">
        <w:rPr>
          <w:rFonts w:hAnsi="ＭＳ ゴシック"/>
          <w:szCs w:val="21"/>
        </w:rPr>
        <w:t>■</w:t>
      </w:r>
      <w:r>
        <w:rPr>
          <w:rFonts w:hAnsi="ＭＳ ゴシック"/>
          <w:szCs w:val="21"/>
        </w:rPr>
        <w:t>4/1</w:t>
      </w:r>
      <w:r>
        <w:rPr>
          <w:rFonts w:hAnsi="ＭＳ ゴシック" w:hint="default"/>
          <w:szCs w:val="21"/>
        </w:rPr>
        <w:t>7</w:t>
      </w:r>
      <w:r>
        <w:rPr>
          <w:rFonts w:hAnsi="ＭＳ ゴシック"/>
          <w:szCs w:val="21"/>
        </w:rPr>
        <w:t>(</w:t>
      </w:r>
      <w:r>
        <w:rPr>
          <w:rFonts w:hAnsi="ＭＳ ゴシック"/>
          <w:szCs w:val="21"/>
        </w:rPr>
        <w:t>日</w:t>
      </w:r>
      <w:r>
        <w:rPr>
          <w:rFonts w:hAnsi="ＭＳ ゴシック"/>
          <w:szCs w:val="21"/>
        </w:rPr>
        <w:t>)</w:t>
      </w:r>
      <w:r w:rsidRPr="006742BD">
        <w:rPr>
          <w:rFonts w:hAnsi="ＭＳ ゴシック"/>
          <w:szCs w:val="21"/>
        </w:rPr>
        <w:t>の対戦</w:t>
      </w:r>
    </w:p>
    <w:p w14:paraId="06DD2A06" w14:textId="3012A415" w:rsidR="006D0C78" w:rsidRDefault="006D0C78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>
        <w:rPr>
          <w:rFonts w:hAnsi="ＭＳ ゴシック"/>
          <w:szCs w:val="21"/>
        </w:rPr>
        <w:t>運動公園D面</w:t>
      </w:r>
    </w:p>
    <w:p w14:paraId="74C1E07E" w14:textId="6E33E138" w:rsidR="008661CD" w:rsidRPr="006D0C78" w:rsidRDefault="00BC473A" w:rsidP="00DE662D">
      <w:pPr>
        <w:spacing w:line="320" w:lineRule="exact"/>
        <w:rPr>
          <w:rFonts w:hAnsi="ＭＳ ゴシック"/>
          <w:szCs w:val="21"/>
        </w:rPr>
      </w:pPr>
      <w:r>
        <w:rPr>
          <w:rFonts w:hAnsi="ＭＳ ゴシック"/>
          <w:szCs w:val="21"/>
        </w:rPr>
        <w:t xml:space="preserve">　</w:t>
      </w:r>
      <w:r w:rsidR="006D0C78">
        <w:rPr>
          <w:rFonts w:hAnsi="ＭＳ ゴシック"/>
          <w:szCs w:val="21"/>
        </w:rPr>
        <w:t xml:space="preserve">①-1 </w:t>
      </w:r>
      <w:r w:rsidR="006D0C78">
        <w:rPr>
          <w:rFonts w:hAnsi="ＭＳ ゴシック" w:hint="default"/>
          <w:szCs w:val="21"/>
        </w:rPr>
        <w:t>15</w:t>
      </w:r>
      <w:r w:rsidR="006D0C78">
        <w:rPr>
          <w:rFonts w:hAnsi="ＭＳ ゴシック"/>
          <w:szCs w:val="21"/>
        </w:rPr>
        <w:t>:00</w:t>
      </w:r>
      <w:r w:rsidR="00E45D97" w:rsidRPr="00052987">
        <w:rPr>
          <w:rFonts w:hAnsi="ＭＳ ゴシック"/>
          <w:szCs w:val="21"/>
        </w:rPr>
        <w:t xml:space="preserve"> キッズ</w:t>
      </w:r>
      <w:r w:rsidR="006D0C78">
        <w:rPr>
          <w:rFonts w:hAnsi="ＭＳ ゴシック"/>
          <w:szCs w:val="21"/>
        </w:rPr>
        <w:t>×</w:t>
      </w:r>
      <w:r w:rsidR="00E45D97" w:rsidRPr="00052987">
        <w:rPr>
          <w:rFonts w:hAnsi="ＭＳ ゴシック"/>
          <w:szCs w:val="21"/>
        </w:rPr>
        <w:t>ジュニアサンデー</w:t>
      </w:r>
      <w:r w:rsidR="006D0C78">
        <w:rPr>
          <w:rFonts w:hAnsi="ＭＳ ゴシック"/>
          <w:szCs w:val="21"/>
        </w:rPr>
        <w:t>（当該審判）</w:t>
      </w:r>
    </w:p>
    <w:sectPr w:rsidR="008661CD" w:rsidRPr="006D0C78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01F5" w14:textId="77777777" w:rsidR="007277F8" w:rsidRDefault="007277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6C4F107" w14:textId="77777777" w:rsidR="007277F8" w:rsidRDefault="007277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9C7E73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E662D">
      <w:rPr>
        <w:rFonts w:ascii="Times New Roman" w:hint="default"/>
        <w:noProof/>
        <w:color w:val="808080" w:themeColor="background1" w:themeShade="80"/>
        <w:sz w:val="24"/>
        <w:szCs w:val="24"/>
      </w:rPr>
      <w:t>2022/03/29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DE69" w14:textId="77777777" w:rsidR="007277F8" w:rsidRDefault="007277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6A7B367" w14:textId="77777777" w:rsidR="007277F8" w:rsidRDefault="007277F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47A7"/>
    <w:rsid w:val="000649E3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0C7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0E3"/>
    <w:rsid w:val="00F669A4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</cp:revision>
  <cp:lastPrinted>2018-10-22T12:20:00Z</cp:lastPrinted>
  <dcterms:created xsi:type="dcterms:W3CDTF">2022-03-28T01:09:00Z</dcterms:created>
  <dcterms:modified xsi:type="dcterms:W3CDTF">2022-03-29T09:36:00Z</dcterms:modified>
</cp:coreProperties>
</file>